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1B" w:rsidRDefault="005B591B" w:rsidP="0039155B">
      <w:pPr>
        <w:jc w:val="center"/>
        <w:rPr>
          <w:b/>
          <w:sz w:val="24"/>
          <w:szCs w:val="24"/>
        </w:rPr>
      </w:pPr>
      <w:r>
        <w:rPr>
          <w:b/>
          <w:sz w:val="24"/>
          <w:szCs w:val="24"/>
        </w:rPr>
        <w:t>Sto</w:t>
      </w:r>
      <w:r w:rsidRPr="005B591B">
        <w:rPr>
          <w:b/>
          <w:sz w:val="24"/>
          <w:szCs w:val="24"/>
        </w:rPr>
        <w:t>neleigh History Society AGM Tuesday 27 March 2018</w:t>
      </w:r>
    </w:p>
    <w:p w:rsidR="005B591B" w:rsidRDefault="005B591B" w:rsidP="0039155B">
      <w:pPr>
        <w:jc w:val="center"/>
        <w:rPr>
          <w:b/>
          <w:sz w:val="24"/>
          <w:szCs w:val="24"/>
        </w:rPr>
      </w:pPr>
      <w:r>
        <w:rPr>
          <w:b/>
          <w:sz w:val="24"/>
          <w:szCs w:val="24"/>
        </w:rPr>
        <w:t>Chairman’s Report</w:t>
      </w:r>
    </w:p>
    <w:p w:rsidR="005B591B" w:rsidRDefault="005B591B" w:rsidP="0039155B">
      <w:pPr>
        <w:jc w:val="both"/>
        <w:rPr>
          <w:b/>
          <w:sz w:val="24"/>
          <w:szCs w:val="24"/>
        </w:rPr>
      </w:pPr>
    </w:p>
    <w:p w:rsidR="005B591B" w:rsidRDefault="005B591B" w:rsidP="0039155B">
      <w:pPr>
        <w:jc w:val="both"/>
        <w:rPr>
          <w:sz w:val="24"/>
          <w:szCs w:val="24"/>
        </w:rPr>
      </w:pPr>
      <w:r>
        <w:rPr>
          <w:sz w:val="24"/>
          <w:szCs w:val="24"/>
        </w:rPr>
        <w:t>It might</w:t>
      </w:r>
      <w:r w:rsidRPr="0039155B">
        <w:rPr>
          <w:i/>
          <w:sz w:val="24"/>
          <w:szCs w:val="24"/>
        </w:rPr>
        <w:t xml:space="preserve"> seem</w:t>
      </w:r>
      <w:r>
        <w:rPr>
          <w:sz w:val="24"/>
          <w:szCs w:val="24"/>
        </w:rPr>
        <w:t xml:space="preserve"> that the Society was less “high-profile” in 2017. Apart from the contribution to the church’s reopening in May, we had a presence at the Duck Race but held no other official events. Nevertheless, work has continued apace “behind the scenes”, with a huge amount of progress made on the churchyard project, and other publication projects as detai</w:t>
      </w:r>
      <w:r w:rsidR="00F83196">
        <w:rPr>
          <w:sz w:val="24"/>
          <w:szCs w:val="24"/>
        </w:rPr>
        <w:t>led bel</w:t>
      </w:r>
      <w:r w:rsidR="005C3B6F">
        <w:rPr>
          <w:sz w:val="24"/>
          <w:szCs w:val="24"/>
        </w:rPr>
        <w:t>ow. Membership stands at 55</w:t>
      </w:r>
      <w:r w:rsidR="00F83196">
        <w:rPr>
          <w:sz w:val="24"/>
          <w:szCs w:val="24"/>
        </w:rPr>
        <w:t xml:space="preserve"> </w:t>
      </w:r>
      <w:r>
        <w:rPr>
          <w:sz w:val="24"/>
          <w:szCs w:val="24"/>
        </w:rPr>
        <w:t>and we have welcomed guest</w:t>
      </w:r>
      <w:r w:rsidR="00D6489E">
        <w:rPr>
          <w:sz w:val="24"/>
          <w:szCs w:val="24"/>
        </w:rPr>
        <w:t>s</w:t>
      </w:r>
      <w:r>
        <w:rPr>
          <w:sz w:val="24"/>
          <w:szCs w:val="24"/>
        </w:rPr>
        <w:t xml:space="preserve"> to meetings on many occasions.</w:t>
      </w:r>
      <w:r w:rsidR="00030CD9" w:rsidRPr="00030CD9">
        <w:rPr>
          <w:sz w:val="24"/>
          <w:szCs w:val="24"/>
        </w:rPr>
        <w:t xml:space="preserve"> </w:t>
      </w:r>
      <w:r w:rsidR="00030CD9">
        <w:rPr>
          <w:sz w:val="24"/>
          <w:szCs w:val="24"/>
        </w:rPr>
        <w:t>We have certainly not been standing still.</w:t>
      </w:r>
    </w:p>
    <w:p w:rsidR="00D6489E" w:rsidRDefault="00D6489E" w:rsidP="0039155B">
      <w:pPr>
        <w:jc w:val="both"/>
        <w:rPr>
          <w:b/>
          <w:i/>
          <w:sz w:val="24"/>
          <w:szCs w:val="24"/>
        </w:rPr>
      </w:pPr>
      <w:r w:rsidRPr="00D6489E">
        <w:rPr>
          <w:b/>
          <w:i/>
          <w:sz w:val="24"/>
          <w:szCs w:val="24"/>
        </w:rPr>
        <w:t>Events</w:t>
      </w:r>
      <w:r>
        <w:rPr>
          <w:b/>
          <w:i/>
          <w:sz w:val="24"/>
          <w:szCs w:val="24"/>
        </w:rPr>
        <w:t xml:space="preserve"> and Displays</w:t>
      </w:r>
    </w:p>
    <w:p w:rsidR="00D6489E" w:rsidRDefault="00D6489E" w:rsidP="0039155B">
      <w:pPr>
        <w:jc w:val="both"/>
        <w:rPr>
          <w:sz w:val="24"/>
          <w:szCs w:val="24"/>
        </w:rPr>
      </w:pPr>
      <w:r>
        <w:rPr>
          <w:sz w:val="24"/>
          <w:szCs w:val="24"/>
        </w:rPr>
        <w:t xml:space="preserve">The most important event of the year was the “Homecoming” of the church, after its being closed for almost a year for renovation. At the service of rededication our display in the Leigh Chapel was shown for the first time. It remained in place throughout the year. </w:t>
      </w:r>
    </w:p>
    <w:p w:rsidR="00D6489E" w:rsidRDefault="00D6489E" w:rsidP="0039155B">
      <w:pPr>
        <w:jc w:val="both"/>
        <w:rPr>
          <w:sz w:val="24"/>
          <w:szCs w:val="24"/>
        </w:rPr>
      </w:pPr>
      <w:r>
        <w:rPr>
          <w:sz w:val="24"/>
          <w:szCs w:val="24"/>
        </w:rPr>
        <w:t>The display was the result of many months of rese</w:t>
      </w:r>
      <w:r w:rsidR="00030CD9">
        <w:rPr>
          <w:sz w:val="24"/>
          <w:szCs w:val="24"/>
        </w:rPr>
        <w:t>arch by several members of the S</w:t>
      </w:r>
      <w:r>
        <w:rPr>
          <w:sz w:val="24"/>
          <w:szCs w:val="24"/>
        </w:rPr>
        <w:t>ociety, who put together a comprehensive history of the building</w:t>
      </w:r>
      <w:r w:rsidR="00030CD9">
        <w:rPr>
          <w:sz w:val="24"/>
          <w:szCs w:val="24"/>
        </w:rPr>
        <w:t>, its fabric and contents</w:t>
      </w:r>
      <w:r>
        <w:rPr>
          <w:sz w:val="24"/>
          <w:szCs w:val="24"/>
        </w:rPr>
        <w:t xml:space="preserve">. Our discoveries are not only exhibited as a vertical display but have also been gathered into a book which can be perused in the main body of the church by those </w:t>
      </w:r>
      <w:r w:rsidR="00030CD9">
        <w:rPr>
          <w:sz w:val="24"/>
          <w:szCs w:val="24"/>
        </w:rPr>
        <w:t>for whom</w:t>
      </w:r>
      <w:r>
        <w:rPr>
          <w:sz w:val="24"/>
          <w:szCs w:val="24"/>
        </w:rPr>
        <w:t xml:space="preserve"> mobility difficulties prevent access to the Leigh Chapel. In addition, Mel Dearing created an architectural timeline for permanent display in the church porch, which shows visitors at a glance how the building has evolved. </w:t>
      </w:r>
      <w:r w:rsidR="00030CD9">
        <w:rPr>
          <w:sz w:val="24"/>
          <w:szCs w:val="24"/>
        </w:rPr>
        <w:t>Various members of the S</w:t>
      </w:r>
      <w:r w:rsidR="003E1BBD">
        <w:rPr>
          <w:sz w:val="24"/>
          <w:szCs w:val="24"/>
        </w:rPr>
        <w:t>ociety also helped the church produce new explanatory leaflets for visitors, in particular a church trail for children.</w:t>
      </w:r>
    </w:p>
    <w:p w:rsidR="003E1BBD" w:rsidRDefault="003E1BBD" w:rsidP="0039155B">
      <w:pPr>
        <w:jc w:val="both"/>
        <w:rPr>
          <w:sz w:val="24"/>
          <w:szCs w:val="24"/>
        </w:rPr>
      </w:pPr>
      <w:r>
        <w:rPr>
          <w:sz w:val="24"/>
          <w:szCs w:val="24"/>
        </w:rPr>
        <w:t xml:space="preserve">We were </w:t>
      </w:r>
      <w:r w:rsidR="0039155B">
        <w:rPr>
          <w:sz w:val="24"/>
          <w:szCs w:val="24"/>
        </w:rPr>
        <w:t>extremely</w:t>
      </w:r>
      <w:r>
        <w:rPr>
          <w:sz w:val="24"/>
          <w:szCs w:val="24"/>
        </w:rPr>
        <w:t xml:space="preserve"> grateful to the church for </w:t>
      </w:r>
      <w:r w:rsidR="0039155B">
        <w:rPr>
          <w:sz w:val="24"/>
          <w:szCs w:val="24"/>
        </w:rPr>
        <w:t>consulting us whe</w:t>
      </w:r>
      <w:r>
        <w:rPr>
          <w:sz w:val="24"/>
          <w:szCs w:val="24"/>
        </w:rPr>
        <w:t xml:space="preserve">n renovating and re-ordering the Leigh Chapel, and for purchasing new display stands for our use there. As a result “our” section of the Chapel is now very smart, and our </w:t>
      </w:r>
      <w:r w:rsidR="0039155B">
        <w:rPr>
          <w:sz w:val="24"/>
          <w:szCs w:val="24"/>
        </w:rPr>
        <w:t xml:space="preserve">many </w:t>
      </w:r>
      <w:r>
        <w:rPr>
          <w:sz w:val="24"/>
          <w:szCs w:val="24"/>
        </w:rPr>
        <w:t>resources more helpfully displayed.</w:t>
      </w:r>
    </w:p>
    <w:p w:rsidR="003E1BBD" w:rsidRDefault="003E1BBD" w:rsidP="0039155B">
      <w:pPr>
        <w:jc w:val="both"/>
        <w:rPr>
          <w:sz w:val="24"/>
          <w:szCs w:val="24"/>
        </w:rPr>
      </w:pPr>
      <w:r>
        <w:rPr>
          <w:sz w:val="24"/>
          <w:szCs w:val="24"/>
        </w:rPr>
        <w:t>As 2017 was the 75</w:t>
      </w:r>
      <w:r w:rsidRPr="003E1BBD">
        <w:rPr>
          <w:sz w:val="24"/>
          <w:szCs w:val="24"/>
          <w:vertAlign w:val="superscript"/>
        </w:rPr>
        <w:t>th</w:t>
      </w:r>
      <w:r>
        <w:rPr>
          <w:sz w:val="24"/>
          <w:szCs w:val="24"/>
        </w:rPr>
        <w:t xml:space="preserve"> anniversary of the deaths of three of the four Stoneleigh men who lost their lives in the Second World War, a small display was put together to tell their stories.</w:t>
      </w:r>
    </w:p>
    <w:p w:rsidR="003E1BBD" w:rsidRDefault="003E1BBD" w:rsidP="0039155B">
      <w:pPr>
        <w:jc w:val="both"/>
        <w:rPr>
          <w:sz w:val="24"/>
          <w:szCs w:val="24"/>
        </w:rPr>
      </w:pPr>
      <w:r>
        <w:rPr>
          <w:sz w:val="24"/>
          <w:szCs w:val="24"/>
        </w:rPr>
        <w:t xml:space="preserve">Stoneleigh’s association with Jane Austen was the local focus of the novelist’s bicentenary commemorations. The chairman’s talk on Austen’s Warwickshire family was given </w:t>
      </w:r>
      <w:r w:rsidR="00DA405D">
        <w:rPr>
          <w:sz w:val="24"/>
          <w:szCs w:val="24"/>
        </w:rPr>
        <w:t xml:space="preserve">twelve </w:t>
      </w:r>
      <w:r>
        <w:rPr>
          <w:sz w:val="24"/>
          <w:szCs w:val="24"/>
        </w:rPr>
        <w:t xml:space="preserve">times to local groups as well as at the Abbey on the </w:t>
      </w:r>
      <w:r w:rsidR="0039155B">
        <w:rPr>
          <w:sz w:val="24"/>
          <w:szCs w:val="24"/>
        </w:rPr>
        <w:t>anniversary</w:t>
      </w:r>
      <w:r>
        <w:rPr>
          <w:sz w:val="24"/>
          <w:szCs w:val="24"/>
        </w:rPr>
        <w:t xml:space="preserve"> of Austen’s death. Many foreign visitors, notably from the USA, were given specialist tours. </w:t>
      </w:r>
    </w:p>
    <w:p w:rsidR="003E1BBD" w:rsidRDefault="003E1BBD" w:rsidP="0039155B">
      <w:pPr>
        <w:jc w:val="both"/>
        <w:rPr>
          <w:b/>
          <w:i/>
          <w:sz w:val="24"/>
          <w:szCs w:val="24"/>
        </w:rPr>
      </w:pPr>
      <w:r w:rsidRPr="003E1BBD">
        <w:rPr>
          <w:b/>
          <w:i/>
          <w:sz w:val="24"/>
          <w:szCs w:val="24"/>
        </w:rPr>
        <w:t>Research and Publications</w:t>
      </w:r>
    </w:p>
    <w:p w:rsidR="003E1BBD" w:rsidRDefault="003E1BBD" w:rsidP="0039155B">
      <w:pPr>
        <w:jc w:val="both"/>
        <w:rPr>
          <w:sz w:val="24"/>
          <w:szCs w:val="24"/>
        </w:rPr>
      </w:pPr>
      <w:r>
        <w:rPr>
          <w:sz w:val="24"/>
          <w:szCs w:val="24"/>
        </w:rPr>
        <w:t>The churchyard project has progressed</w:t>
      </w:r>
      <w:r w:rsidR="0039155B">
        <w:rPr>
          <w:sz w:val="24"/>
          <w:szCs w:val="24"/>
        </w:rPr>
        <w:t xml:space="preserve"> a great deal</w:t>
      </w:r>
      <w:r>
        <w:rPr>
          <w:sz w:val="24"/>
          <w:szCs w:val="24"/>
        </w:rPr>
        <w:t>, with around 800 narratives researched and written</w:t>
      </w:r>
      <w:r w:rsidR="0039155B">
        <w:rPr>
          <w:sz w:val="24"/>
          <w:szCs w:val="24"/>
        </w:rPr>
        <w:t xml:space="preserve"> by Lisa Reay, Sheila Woolf, Pam Baker and Pete James</w:t>
      </w:r>
      <w:r>
        <w:rPr>
          <w:sz w:val="24"/>
          <w:szCs w:val="24"/>
        </w:rPr>
        <w:t>. Followi</w:t>
      </w:r>
      <w:r w:rsidR="0039155B">
        <w:rPr>
          <w:sz w:val="24"/>
          <w:szCs w:val="24"/>
        </w:rPr>
        <w:t>ng the method devi</w:t>
      </w:r>
      <w:r>
        <w:rPr>
          <w:sz w:val="24"/>
          <w:szCs w:val="24"/>
        </w:rPr>
        <w:t xml:space="preserve">sed </w:t>
      </w:r>
      <w:r w:rsidR="0039155B">
        <w:rPr>
          <w:sz w:val="24"/>
          <w:szCs w:val="24"/>
        </w:rPr>
        <w:t xml:space="preserve">some thirty years ago </w:t>
      </w:r>
      <w:r>
        <w:rPr>
          <w:sz w:val="24"/>
          <w:szCs w:val="24"/>
        </w:rPr>
        <w:t>to divide up the churchyard into sections A-</w:t>
      </w:r>
      <w:proofErr w:type="gramStart"/>
      <w:r>
        <w:rPr>
          <w:sz w:val="24"/>
          <w:szCs w:val="24"/>
        </w:rPr>
        <w:t>E,</w:t>
      </w:r>
      <w:proofErr w:type="gramEnd"/>
      <w:r>
        <w:rPr>
          <w:sz w:val="24"/>
          <w:szCs w:val="24"/>
        </w:rPr>
        <w:t xml:space="preserve"> we have now </w:t>
      </w:r>
      <w:r w:rsidR="00030CD9">
        <w:rPr>
          <w:sz w:val="24"/>
          <w:szCs w:val="24"/>
        </w:rPr>
        <w:t xml:space="preserve">progressed to, and </w:t>
      </w:r>
      <w:r>
        <w:rPr>
          <w:sz w:val="24"/>
          <w:szCs w:val="24"/>
        </w:rPr>
        <w:t>almost finished</w:t>
      </w:r>
      <w:r w:rsidR="00030CD9">
        <w:rPr>
          <w:sz w:val="24"/>
          <w:szCs w:val="24"/>
        </w:rPr>
        <w:t>,</w:t>
      </w:r>
      <w:r>
        <w:rPr>
          <w:sz w:val="24"/>
          <w:szCs w:val="24"/>
        </w:rPr>
        <w:t xml:space="preserve"> section D. </w:t>
      </w:r>
      <w:r w:rsidR="00400892">
        <w:rPr>
          <w:sz w:val="24"/>
          <w:szCs w:val="24"/>
        </w:rPr>
        <w:t xml:space="preserve">Tremendously complex family relationships have been revealed along the way, with many fascinating stories. These continue to be uploaded to the Burial Database on our website, as well as on our Ancestry family tree. We </w:t>
      </w:r>
      <w:r w:rsidR="00400892">
        <w:rPr>
          <w:sz w:val="24"/>
          <w:szCs w:val="24"/>
        </w:rPr>
        <w:lastRenderedPageBreak/>
        <w:t>are grateful to Derek Robinson for photographing the graves, often revealing hitherto-illegible inscriptions, and to Rob Orland for trouble-shooting when the website’s inner workings seemed confusing. Enquiries for family history research from people around the world have been made much easier to answer as our knowledge has increased.</w:t>
      </w:r>
    </w:p>
    <w:p w:rsidR="00400892" w:rsidRDefault="00400892" w:rsidP="0039155B">
      <w:pPr>
        <w:jc w:val="both"/>
        <w:rPr>
          <w:sz w:val="24"/>
          <w:szCs w:val="24"/>
        </w:rPr>
      </w:pPr>
      <w:r>
        <w:rPr>
          <w:sz w:val="24"/>
          <w:szCs w:val="24"/>
        </w:rPr>
        <w:t>Our booklets have proved to be popular sales items, and local libraries now hold copies. Philip Gill’s book on the almshouse residents between 1841 and 1911 has been substantially revised, and prepared for publication by Pam Baker. It promises to be an excellent addition to our understanding of the stories of many villagers from the past.</w:t>
      </w:r>
    </w:p>
    <w:p w:rsidR="00400892" w:rsidRDefault="00400892" w:rsidP="0039155B">
      <w:pPr>
        <w:jc w:val="both"/>
        <w:rPr>
          <w:sz w:val="24"/>
          <w:szCs w:val="24"/>
        </w:rPr>
      </w:pPr>
      <w:r>
        <w:rPr>
          <w:sz w:val="24"/>
          <w:szCs w:val="24"/>
        </w:rPr>
        <w:t xml:space="preserve">Margaret Wallis and Margaret Brown have been preparing a book celebrating the creation of the church tapestry cushions. Past SHS member Eileen </w:t>
      </w:r>
      <w:proofErr w:type="spellStart"/>
      <w:r>
        <w:rPr>
          <w:sz w:val="24"/>
          <w:szCs w:val="24"/>
        </w:rPr>
        <w:t>Burman</w:t>
      </w:r>
      <w:proofErr w:type="spellEnd"/>
      <w:r>
        <w:rPr>
          <w:sz w:val="24"/>
          <w:szCs w:val="24"/>
        </w:rPr>
        <w:t xml:space="preserve"> left a legacy designed to pay for such a publication, and with photographs of all the tapestries taken, again, by Derek Robinson, it will be a fi</w:t>
      </w:r>
      <w:r w:rsidR="00CD6605">
        <w:rPr>
          <w:sz w:val="24"/>
          <w:szCs w:val="24"/>
        </w:rPr>
        <w:t xml:space="preserve">tting memorial to all those “Stoneleigh </w:t>
      </w:r>
      <w:proofErr w:type="spellStart"/>
      <w:r w:rsidR="00CD6605">
        <w:rPr>
          <w:sz w:val="24"/>
          <w:szCs w:val="24"/>
        </w:rPr>
        <w:t>Stitchers</w:t>
      </w:r>
      <w:proofErr w:type="spellEnd"/>
      <w:r w:rsidR="00CD6605">
        <w:rPr>
          <w:sz w:val="24"/>
          <w:szCs w:val="24"/>
        </w:rPr>
        <w:t>” whose work over many years created such beautiful –and useful – items.</w:t>
      </w:r>
    </w:p>
    <w:p w:rsidR="00D6489E" w:rsidRPr="00D6489E" w:rsidRDefault="00CD6605" w:rsidP="0039155B">
      <w:pPr>
        <w:jc w:val="both"/>
        <w:rPr>
          <w:sz w:val="24"/>
          <w:szCs w:val="24"/>
        </w:rPr>
      </w:pPr>
      <w:r>
        <w:rPr>
          <w:sz w:val="24"/>
          <w:szCs w:val="24"/>
        </w:rPr>
        <w:t xml:space="preserve">In preparation, too, is a calendar for 2019 which will comprise photographs by the late Will </w:t>
      </w:r>
      <w:proofErr w:type="spellStart"/>
      <w:r>
        <w:rPr>
          <w:sz w:val="24"/>
          <w:szCs w:val="24"/>
        </w:rPr>
        <w:t>Blagburn</w:t>
      </w:r>
      <w:proofErr w:type="spellEnd"/>
      <w:r>
        <w:rPr>
          <w:sz w:val="24"/>
          <w:szCs w:val="24"/>
        </w:rPr>
        <w:t>, who died in 2017 and who would have celebrated his 90</w:t>
      </w:r>
      <w:r w:rsidRPr="00CD6605">
        <w:rPr>
          <w:sz w:val="24"/>
          <w:szCs w:val="24"/>
          <w:vertAlign w:val="superscript"/>
        </w:rPr>
        <w:t>th</w:t>
      </w:r>
      <w:r w:rsidR="00030CD9">
        <w:rPr>
          <w:sz w:val="24"/>
          <w:szCs w:val="24"/>
        </w:rPr>
        <w:t xml:space="preserve"> birthday in 2019. The S</w:t>
      </w:r>
      <w:r>
        <w:rPr>
          <w:sz w:val="24"/>
          <w:szCs w:val="24"/>
        </w:rPr>
        <w:t>ociety will publish and pay for the calendar, with profits</w:t>
      </w:r>
      <w:r w:rsidR="0039155B">
        <w:rPr>
          <w:sz w:val="24"/>
          <w:szCs w:val="24"/>
        </w:rPr>
        <w:t xml:space="preserve"> going to </w:t>
      </w:r>
      <w:proofErr w:type="spellStart"/>
      <w:r w:rsidR="0039155B">
        <w:rPr>
          <w:sz w:val="24"/>
          <w:szCs w:val="24"/>
        </w:rPr>
        <w:t>Myton</w:t>
      </w:r>
      <w:proofErr w:type="spellEnd"/>
      <w:r w:rsidR="0039155B">
        <w:rPr>
          <w:sz w:val="24"/>
          <w:szCs w:val="24"/>
        </w:rPr>
        <w:t xml:space="preserve"> Hospice, where W</w:t>
      </w:r>
      <w:r>
        <w:rPr>
          <w:sz w:val="24"/>
          <w:szCs w:val="24"/>
        </w:rPr>
        <w:t xml:space="preserve">ill and so many other local people have received such good care. </w:t>
      </w:r>
    </w:p>
    <w:p w:rsidR="007A0D1B" w:rsidRPr="00D6489E" w:rsidRDefault="00872599" w:rsidP="0039155B">
      <w:pPr>
        <w:jc w:val="both"/>
        <w:rPr>
          <w:b/>
          <w:i/>
          <w:sz w:val="24"/>
          <w:szCs w:val="24"/>
        </w:rPr>
      </w:pPr>
      <w:r w:rsidRPr="00D6489E">
        <w:rPr>
          <w:b/>
          <w:i/>
          <w:sz w:val="24"/>
          <w:szCs w:val="24"/>
        </w:rPr>
        <w:t>Meetings</w:t>
      </w:r>
    </w:p>
    <w:p w:rsidR="00872599" w:rsidRPr="00C368F5" w:rsidRDefault="00872599" w:rsidP="0039155B">
      <w:pPr>
        <w:jc w:val="both"/>
        <w:rPr>
          <w:sz w:val="24"/>
          <w:szCs w:val="24"/>
        </w:rPr>
      </w:pPr>
      <w:r w:rsidRPr="00C368F5">
        <w:rPr>
          <w:sz w:val="24"/>
          <w:szCs w:val="24"/>
        </w:rPr>
        <w:t xml:space="preserve">Our </w:t>
      </w:r>
      <w:r w:rsidRPr="00C368F5">
        <w:rPr>
          <w:b/>
          <w:sz w:val="24"/>
          <w:szCs w:val="24"/>
        </w:rPr>
        <w:t>March</w:t>
      </w:r>
      <w:r w:rsidRPr="00C368F5">
        <w:rPr>
          <w:sz w:val="24"/>
          <w:szCs w:val="24"/>
        </w:rPr>
        <w:t xml:space="preserve"> </w:t>
      </w:r>
      <w:r w:rsidR="00C9582A" w:rsidRPr="00C9582A">
        <w:rPr>
          <w:b/>
          <w:sz w:val="24"/>
          <w:szCs w:val="24"/>
        </w:rPr>
        <w:t>2017</w:t>
      </w:r>
      <w:r w:rsidR="00C9582A">
        <w:rPr>
          <w:sz w:val="24"/>
          <w:szCs w:val="24"/>
        </w:rPr>
        <w:t xml:space="preserve"> </w:t>
      </w:r>
      <w:r w:rsidRPr="00C368F5">
        <w:rPr>
          <w:sz w:val="24"/>
          <w:szCs w:val="24"/>
        </w:rPr>
        <w:t xml:space="preserve">meeting, as well as being the AGM, saw a visit from Professor Rebecca Probert of Warwick University, a specialist in the history of marriage in England and Wales. She spoke entertainingly to us about “Illicit and Clandestine Marriages” and we were especially pleased to see her since she was </w:t>
      </w:r>
      <w:r w:rsidR="00EB75D9" w:rsidRPr="00C368F5">
        <w:rPr>
          <w:sz w:val="24"/>
          <w:szCs w:val="24"/>
        </w:rPr>
        <w:t xml:space="preserve">shortly </w:t>
      </w:r>
      <w:r w:rsidRPr="00C368F5">
        <w:rPr>
          <w:sz w:val="24"/>
          <w:szCs w:val="24"/>
        </w:rPr>
        <w:t>moving on to a new post at Exeter University.</w:t>
      </w:r>
    </w:p>
    <w:p w:rsidR="006E6282" w:rsidRPr="00C368F5" w:rsidRDefault="00EB75D9" w:rsidP="0039155B">
      <w:pPr>
        <w:jc w:val="both"/>
        <w:rPr>
          <w:rFonts w:asciiTheme="minorHAnsi" w:hAnsiTheme="minorHAnsi" w:cstheme="minorHAnsi"/>
          <w:sz w:val="24"/>
          <w:szCs w:val="24"/>
        </w:rPr>
      </w:pPr>
      <w:r w:rsidRPr="00C368F5">
        <w:rPr>
          <w:rFonts w:asciiTheme="minorHAnsi" w:hAnsiTheme="minorHAnsi" w:cstheme="minorHAnsi"/>
          <w:sz w:val="24"/>
          <w:szCs w:val="24"/>
        </w:rPr>
        <w:t>Our focus in</w:t>
      </w:r>
      <w:r w:rsidRPr="00C368F5">
        <w:rPr>
          <w:rFonts w:asciiTheme="minorHAnsi" w:hAnsiTheme="minorHAnsi" w:cstheme="minorHAnsi"/>
          <w:b/>
          <w:sz w:val="24"/>
          <w:szCs w:val="24"/>
        </w:rPr>
        <w:t xml:space="preserve"> </w:t>
      </w:r>
      <w:r w:rsidR="006E6282" w:rsidRPr="00C368F5">
        <w:rPr>
          <w:rFonts w:asciiTheme="minorHAnsi" w:hAnsiTheme="minorHAnsi" w:cstheme="minorHAnsi"/>
          <w:b/>
          <w:sz w:val="24"/>
          <w:szCs w:val="24"/>
        </w:rPr>
        <w:t xml:space="preserve">April </w:t>
      </w:r>
      <w:r w:rsidRPr="00C368F5">
        <w:rPr>
          <w:rFonts w:asciiTheme="minorHAnsi" w:hAnsiTheme="minorHAnsi" w:cstheme="minorHAnsi"/>
          <w:sz w:val="24"/>
          <w:szCs w:val="24"/>
        </w:rPr>
        <w:t>was split among three subjects: first, t</w:t>
      </w:r>
      <w:r w:rsidR="006E6282" w:rsidRPr="00C368F5">
        <w:rPr>
          <w:rFonts w:asciiTheme="minorHAnsi" w:hAnsiTheme="minorHAnsi" w:cstheme="minorHAnsi"/>
          <w:sz w:val="24"/>
          <w:szCs w:val="24"/>
        </w:rPr>
        <w:t>he church restoration project</w:t>
      </w:r>
      <w:r w:rsidRPr="00C368F5">
        <w:rPr>
          <w:rFonts w:asciiTheme="minorHAnsi" w:hAnsiTheme="minorHAnsi" w:cstheme="minorHAnsi"/>
          <w:sz w:val="24"/>
          <w:szCs w:val="24"/>
        </w:rPr>
        <w:t>, when</w:t>
      </w:r>
      <w:r w:rsidR="006E6282" w:rsidRPr="00C368F5">
        <w:rPr>
          <w:rFonts w:asciiTheme="minorHAnsi" w:hAnsiTheme="minorHAnsi" w:cstheme="minorHAnsi"/>
          <w:b/>
          <w:sz w:val="24"/>
          <w:szCs w:val="24"/>
        </w:rPr>
        <w:t xml:space="preserve"> </w:t>
      </w:r>
      <w:r w:rsidR="006E6282" w:rsidRPr="00C368F5">
        <w:rPr>
          <w:rFonts w:asciiTheme="minorHAnsi" w:hAnsiTheme="minorHAnsi" w:cstheme="minorHAnsi"/>
          <w:sz w:val="24"/>
          <w:szCs w:val="24"/>
        </w:rPr>
        <w:t xml:space="preserve">Sarah Ballinger introduced a display </w:t>
      </w:r>
      <w:r w:rsidRPr="00C368F5">
        <w:rPr>
          <w:rFonts w:asciiTheme="minorHAnsi" w:hAnsiTheme="minorHAnsi" w:cstheme="minorHAnsi"/>
          <w:sz w:val="24"/>
          <w:szCs w:val="24"/>
        </w:rPr>
        <w:t>illustrating</w:t>
      </w:r>
      <w:r w:rsidR="006E6282" w:rsidRPr="00C368F5">
        <w:rPr>
          <w:rFonts w:asciiTheme="minorHAnsi" w:hAnsiTheme="minorHAnsi" w:cstheme="minorHAnsi"/>
          <w:sz w:val="24"/>
          <w:szCs w:val="24"/>
        </w:rPr>
        <w:t xml:space="preserve"> some of the most interesting/challenging aspects of the work which had been undertaken </w:t>
      </w:r>
      <w:r w:rsidRPr="00C368F5">
        <w:rPr>
          <w:rFonts w:asciiTheme="minorHAnsi" w:hAnsiTheme="minorHAnsi" w:cstheme="minorHAnsi"/>
          <w:sz w:val="24"/>
          <w:szCs w:val="24"/>
        </w:rPr>
        <w:t>with the</w:t>
      </w:r>
      <w:r w:rsidR="006E6282" w:rsidRPr="00C368F5">
        <w:rPr>
          <w:rFonts w:asciiTheme="minorHAnsi" w:hAnsiTheme="minorHAnsi" w:cstheme="minorHAnsi"/>
          <w:sz w:val="24"/>
          <w:szCs w:val="24"/>
        </w:rPr>
        <w:t xml:space="preserve"> grant of £210,000 from the English Lottery Fund</w:t>
      </w:r>
      <w:r w:rsidRPr="00C368F5">
        <w:rPr>
          <w:rFonts w:asciiTheme="minorHAnsi" w:hAnsiTheme="minorHAnsi" w:cstheme="minorHAnsi"/>
          <w:sz w:val="24"/>
          <w:szCs w:val="24"/>
        </w:rPr>
        <w:t>. Second,</w:t>
      </w:r>
      <w:r w:rsidR="00C31FFF" w:rsidRPr="00C368F5">
        <w:rPr>
          <w:rFonts w:asciiTheme="minorHAnsi" w:hAnsiTheme="minorHAnsi" w:cstheme="minorHAnsi"/>
          <w:sz w:val="24"/>
          <w:szCs w:val="24"/>
        </w:rPr>
        <w:t xml:space="preserve"> Samplers:</w:t>
      </w:r>
      <w:r w:rsidR="00C31FFF" w:rsidRPr="00C368F5">
        <w:rPr>
          <w:rFonts w:asciiTheme="minorHAnsi" w:hAnsiTheme="minorHAnsi" w:cstheme="minorHAnsi"/>
          <w:b/>
          <w:sz w:val="24"/>
          <w:szCs w:val="24"/>
        </w:rPr>
        <w:t xml:space="preserve">  </w:t>
      </w:r>
      <w:r w:rsidR="00C31FFF" w:rsidRPr="00C368F5">
        <w:rPr>
          <w:rFonts w:asciiTheme="minorHAnsi" w:hAnsiTheme="minorHAnsi" w:cstheme="minorHAnsi"/>
          <w:sz w:val="24"/>
          <w:szCs w:val="24"/>
        </w:rPr>
        <w:t xml:space="preserve">Sheila </w:t>
      </w:r>
      <w:r w:rsidR="00C9582A">
        <w:rPr>
          <w:rFonts w:asciiTheme="minorHAnsi" w:hAnsiTheme="minorHAnsi" w:cstheme="minorHAnsi"/>
          <w:sz w:val="24"/>
          <w:szCs w:val="24"/>
        </w:rPr>
        <w:t xml:space="preserve">Woolf </w:t>
      </w:r>
      <w:r w:rsidRPr="00C368F5">
        <w:rPr>
          <w:rFonts w:asciiTheme="minorHAnsi" w:hAnsiTheme="minorHAnsi" w:cstheme="minorHAnsi"/>
          <w:sz w:val="24"/>
          <w:szCs w:val="24"/>
        </w:rPr>
        <w:t>spoke about two sampler kits bought from America, one by “</w:t>
      </w:r>
      <w:r w:rsidR="00C31FFF" w:rsidRPr="00C368F5">
        <w:rPr>
          <w:rFonts w:asciiTheme="minorHAnsi" w:hAnsiTheme="minorHAnsi" w:cstheme="minorHAnsi"/>
          <w:sz w:val="24"/>
          <w:szCs w:val="24"/>
        </w:rPr>
        <w:t>Cordeli</w:t>
      </w:r>
      <w:r w:rsidRPr="00C368F5">
        <w:rPr>
          <w:rFonts w:asciiTheme="minorHAnsi" w:hAnsiTheme="minorHAnsi" w:cstheme="minorHAnsi"/>
          <w:sz w:val="24"/>
          <w:szCs w:val="24"/>
        </w:rPr>
        <w:t xml:space="preserve">a Leigh, 1878, Stoneleigh Abbey” and the other “Ann </w:t>
      </w:r>
      <w:proofErr w:type="spellStart"/>
      <w:r w:rsidRPr="00C368F5">
        <w:rPr>
          <w:rFonts w:asciiTheme="minorHAnsi" w:hAnsiTheme="minorHAnsi" w:cstheme="minorHAnsi"/>
          <w:sz w:val="24"/>
          <w:szCs w:val="24"/>
        </w:rPr>
        <w:t>Willcox</w:t>
      </w:r>
      <w:proofErr w:type="spellEnd"/>
      <w:r w:rsidRPr="00C368F5">
        <w:rPr>
          <w:rFonts w:asciiTheme="minorHAnsi" w:hAnsiTheme="minorHAnsi" w:cstheme="minorHAnsi"/>
          <w:sz w:val="24"/>
          <w:szCs w:val="24"/>
        </w:rPr>
        <w:t>, Stoneleigh School.”</w:t>
      </w:r>
      <w:r w:rsidR="00C31FFF" w:rsidRPr="00C368F5">
        <w:rPr>
          <w:rFonts w:asciiTheme="minorHAnsi" w:hAnsiTheme="minorHAnsi" w:cstheme="minorHAnsi"/>
          <w:sz w:val="24"/>
          <w:szCs w:val="24"/>
        </w:rPr>
        <w:t xml:space="preserve"> </w:t>
      </w:r>
      <w:r w:rsidRPr="00C368F5">
        <w:rPr>
          <w:rFonts w:asciiTheme="minorHAnsi" w:hAnsiTheme="minorHAnsi" w:cstheme="minorHAnsi"/>
          <w:sz w:val="24"/>
          <w:szCs w:val="24"/>
        </w:rPr>
        <w:t xml:space="preserve">She had had them made up, and had researched Ann </w:t>
      </w:r>
      <w:proofErr w:type="spellStart"/>
      <w:r w:rsidRPr="00C368F5">
        <w:rPr>
          <w:rFonts w:asciiTheme="minorHAnsi" w:hAnsiTheme="minorHAnsi" w:cstheme="minorHAnsi"/>
          <w:sz w:val="24"/>
          <w:szCs w:val="24"/>
        </w:rPr>
        <w:t>Willcox’s</w:t>
      </w:r>
      <w:proofErr w:type="spellEnd"/>
      <w:r w:rsidRPr="00C368F5">
        <w:rPr>
          <w:rFonts w:asciiTheme="minorHAnsi" w:hAnsiTheme="minorHAnsi" w:cstheme="minorHAnsi"/>
          <w:sz w:val="24"/>
          <w:szCs w:val="24"/>
        </w:rPr>
        <w:t xml:space="preserve"> family history. Thirdly, </w:t>
      </w:r>
      <w:r w:rsidR="00C31FFF" w:rsidRPr="00C368F5">
        <w:rPr>
          <w:rFonts w:asciiTheme="minorHAnsi" w:hAnsiTheme="minorHAnsi" w:cstheme="minorHAnsi"/>
          <w:sz w:val="24"/>
          <w:szCs w:val="24"/>
        </w:rPr>
        <w:t xml:space="preserve">Derek Robinson presented a large collection of photographs of Stare Bridge and its surroundings which he had taken through the seasons.  Anthony Bianco outlined how the bridge would be impacted during and after the construction of HS2.  </w:t>
      </w:r>
    </w:p>
    <w:p w:rsidR="00996EA7" w:rsidRPr="00C368F5" w:rsidRDefault="00EB75D9" w:rsidP="0039155B">
      <w:pPr>
        <w:jc w:val="both"/>
        <w:rPr>
          <w:rFonts w:asciiTheme="minorHAnsi" w:hAnsiTheme="minorHAnsi" w:cstheme="minorHAnsi"/>
          <w:sz w:val="24"/>
          <w:szCs w:val="24"/>
        </w:rPr>
      </w:pPr>
      <w:r w:rsidRPr="00C368F5">
        <w:rPr>
          <w:rFonts w:asciiTheme="minorHAnsi" w:hAnsiTheme="minorHAnsi" w:cstheme="minorHAnsi"/>
          <w:sz w:val="24"/>
          <w:szCs w:val="24"/>
        </w:rPr>
        <w:t>We continued with the theme of the church restoration in our</w:t>
      </w:r>
      <w:r w:rsidR="00996EA7" w:rsidRPr="00C368F5">
        <w:rPr>
          <w:rFonts w:asciiTheme="minorHAnsi" w:hAnsiTheme="minorHAnsi" w:cstheme="minorHAnsi"/>
          <w:sz w:val="24"/>
          <w:szCs w:val="24"/>
        </w:rPr>
        <w:t xml:space="preserve"> </w:t>
      </w:r>
      <w:r w:rsidR="00996EA7" w:rsidRPr="00C368F5">
        <w:rPr>
          <w:rFonts w:asciiTheme="minorHAnsi" w:hAnsiTheme="minorHAnsi" w:cstheme="minorHAnsi"/>
          <w:b/>
          <w:sz w:val="24"/>
          <w:szCs w:val="24"/>
        </w:rPr>
        <w:t>May</w:t>
      </w:r>
      <w:r w:rsidR="00996EA7" w:rsidRPr="00C368F5">
        <w:rPr>
          <w:rFonts w:asciiTheme="minorHAnsi" w:hAnsiTheme="minorHAnsi" w:cstheme="minorHAnsi"/>
          <w:sz w:val="24"/>
          <w:szCs w:val="24"/>
        </w:rPr>
        <w:t xml:space="preserve"> meeting, held in </w:t>
      </w:r>
      <w:r w:rsidR="0039155B">
        <w:rPr>
          <w:rFonts w:asciiTheme="minorHAnsi" w:hAnsiTheme="minorHAnsi" w:cstheme="minorHAnsi"/>
          <w:sz w:val="24"/>
          <w:szCs w:val="24"/>
        </w:rPr>
        <w:t xml:space="preserve">church </w:t>
      </w:r>
      <w:r w:rsidR="00996EA7" w:rsidRPr="00C368F5">
        <w:rPr>
          <w:rFonts w:asciiTheme="minorHAnsi" w:hAnsiTheme="minorHAnsi" w:cstheme="minorHAnsi"/>
          <w:sz w:val="24"/>
          <w:szCs w:val="24"/>
        </w:rPr>
        <w:t xml:space="preserve">where </w:t>
      </w:r>
      <w:r w:rsidR="0039155B">
        <w:rPr>
          <w:rFonts w:asciiTheme="minorHAnsi" w:hAnsiTheme="minorHAnsi" w:cstheme="minorHAnsi"/>
          <w:sz w:val="24"/>
          <w:szCs w:val="24"/>
        </w:rPr>
        <w:t>our</w:t>
      </w:r>
      <w:r w:rsidR="00996EA7" w:rsidRPr="00C368F5">
        <w:rPr>
          <w:rFonts w:asciiTheme="minorHAnsi" w:hAnsiTheme="minorHAnsi" w:cstheme="minorHAnsi"/>
          <w:sz w:val="24"/>
          <w:szCs w:val="24"/>
        </w:rPr>
        <w:t xml:space="preserve"> </w:t>
      </w:r>
      <w:r w:rsidRPr="00C368F5">
        <w:rPr>
          <w:rFonts w:asciiTheme="minorHAnsi" w:hAnsiTheme="minorHAnsi" w:cstheme="minorHAnsi"/>
          <w:sz w:val="24"/>
          <w:szCs w:val="24"/>
        </w:rPr>
        <w:t>exhibition</w:t>
      </w:r>
      <w:r w:rsidR="00996EA7" w:rsidRPr="00C368F5">
        <w:rPr>
          <w:rFonts w:asciiTheme="minorHAnsi" w:hAnsiTheme="minorHAnsi" w:cstheme="minorHAnsi"/>
          <w:sz w:val="24"/>
          <w:szCs w:val="24"/>
        </w:rPr>
        <w:t xml:space="preserve"> on the church history was </w:t>
      </w:r>
      <w:r w:rsidRPr="00C368F5">
        <w:rPr>
          <w:rFonts w:asciiTheme="minorHAnsi" w:hAnsiTheme="minorHAnsi" w:cstheme="minorHAnsi"/>
          <w:sz w:val="24"/>
          <w:szCs w:val="24"/>
        </w:rPr>
        <w:t>displayed</w:t>
      </w:r>
      <w:r w:rsidR="00996EA7" w:rsidRPr="00C368F5">
        <w:rPr>
          <w:rFonts w:asciiTheme="minorHAnsi" w:hAnsiTheme="minorHAnsi" w:cstheme="minorHAnsi"/>
          <w:sz w:val="24"/>
          <w:szCs w:val="24"/>
        </w:rPr>
        <w:t xml:space="preserve"> in the Leigh Chapel.  Sheila paid tribute to the small team who had researched the history, </w:t>
      </w:r>
      <w:r w:rsidRPr="00C368F5">
        <w:rPr>
          <w:rFonts w:asciiTheme="minorHAnsi" w:hAnsiTheme="minorHAnsi" w:cstheme="minorHAnsi"/>
          <w:sz w:val="24"/>
          <w:szCs w:val="24"/>
        </w:rPr>
        <w:t xml:space="preserve">and </w:t>
      </w:r>
      <w:r w:rsidR="00996EA7" w:rsidRPr="00C368F5">
        <w:rPr>
          <w:rFonts w:asciiTheme="minorHAnsi" w:hAnsiTheme="minorHAnsi" w:cstheme="minorHAnsi"/>
          <w:sz w:val="24"/>
          <w:szCs w:val="24"/>
        </w:rPr>
        <w:t>who had prepared the documen</w:t>
      </w:r>
      <w:r w:rsidR="0039155B">
        <w:rPr>
          <w:rFonts w:asciiTheme="minorHAnsi" w:hAnsiTheme="minorHAnsi" w:cstheme="minorHAnsi"/>
          <w:sz w:val="24"/>
          <w:szCs w:val="24"/>
        </w:rPr>
        <w:t>ts and graphics for the display, and each of them spoke about the aspects which had most interested them.</w:t>
      </w:r>
    </w:p>
    <w:p w:rsidR="00193764" w:rsidRPr="00C368F5" w:rsidRDefault="00EB75D9" w:rsidP="0039155B">
      <w:pPr>
        <w:jc w:val="both"/>
        <w:rPr>
          <w:sz w:val="24"/>
          <w:szCs w:val="24"/>
          <w:lang w:val="en-US"/>
        </w:rPr>
      </w:pPr>
      <w:r w:rsidRPr="00C368F5">
        <w:rPr>
          <w:sz w:val="24"/>
          <w:szCs w:val="24"/>
          <w:lang w:val="en-US"/>
        </w:rPr>
        <w:t>Our 2017 trip</w:t>
      </w:r>
      <w:r w:rsidRPr="00C368F5">
        <w:rPr>
          <w:i/>
          <w:sz w:val="24"/>
          <w:szCs w:val="24"/>
          <w:lang w:val="en-US"/>
        </w:rPr>
        <w:t xml:space="preserve"> </w:t>
      </w:r>
      <w:r w:rsidRPr="00C368F5">
        <w:rPr>
          <w:sz w:val="24"/>
          <w:szCs w:val="24"/>
          <w:lang w:val="en-US"/>
        </w:rPr>
        <w:t xml:space="preserve">took place in </w:t>
      </w:r>
      <w:r w:rsidRPr="00C368F5">
        <w:rPr>
          <w:b/>
          <w:sz w:val="24"/>
          <w:szCs w:val="24"/>
          <w:lang w:val="en-US"/>
        </w:rPr>
        <w:t>June</w:t>
      </w:r>
      <w:r w:rsidRPr="00C368F5">
        <w:rPr>
          <w:sz w:val="24"/>
          <w:szCs w:val="24"/>
          <w:lang w:val="en-US"/>
        </w:rPr>
        <w:t>, and was</w:t>
      </w:r>
      <w:r w:rsidR="00193764" w:rsidRPr="00C368F5">
        <w:rPr>
          <w:sz w:val="24"/>
          <w:szCs w:val="24"/>
          <w:lang w:val="en-US"/>
        </w:rPr>
        <w:t xml:space="preserve"> to </w:t>
      </w:r>
      <w:proofErr w:type="spellStart"/>
      <w:r w:rsidR="00193764" w:rsidRPr="00C368F5">
        <w:rPr>
          <w:sz w:val="24"/>
          <w:szCs w:val="24"/>
          <w:lang w:val="en-US"/>
        </w:rPr>
        <w:t>Toye</w:t>
      </w:r>
      <w:proofErr w:type="spellEnd"/>
      <w:r w:rsidR="00193764" w:rsidRPr="00C368F5">
        <w:rPr>
          <w:sz w:val="24"/>
          <w:szCs w:val="24"/>
          <w:lang w:val="en-US"/>
        </w:rPr>
        <w:t xml:space="preserve">, Kenning and Spencer, </w:t>
      </w:r>
      <w:proofErr w:type="spellStart"/>
      <w:r w:rsidR="00193764" w:rsidRPr="00C368F5">
        <w:rPr>
          <w:sz w:val="24"/>
          <w:szCs w:val="24"/>
          <w:lang w:val="en-US"/>
        </w:rPr>
        <w:t>Bedworth</w:t>
      </w:r>
      <w:proofErr w:type="spellEnd"/>
      <w:r w:rsidR="00193764" w:rsidRPr="00C368F5">
        <w:rPr>
          <w:sz w:val="24"/>
          <w:szCs w:val="24"/>
          <w:lang w:val="en-US"/>
        </w:rPr>
        <w:t xml:space="preserve">. The company </w:t>
      </w:r>
      <w:proofErr w:type="spellStart"/>
      <w:r w:rsidR="00193764" w:rsidRPr="00C368F5">
        <w:rPr>
          <w:sz w:val="24"/>
          <w:szCs w:val="24"/>
          <w:lang w:val="en-US"/>
        </w:rPr>
        <w:t>specialises</w:t>
      </w:r>
      <w:proofErr w:type="spellEnd"/>
      <w:r w:rsidR="00193764" w:rsidRPr="00C368F5">
        <w:rPr>
          <w:sz w:val="24"/>
          <w:szCs w:val="24"/>
          <w:lang w:val="en-US"/>
        </w:rPr>
        <w:t xml:space="preserve"> in narrow fabric weaving, manufacturing </w:t>
      </w:r>
      <w:proofErr w:type="spellStart"/>
      <w:r w:rsidR="00193764" w:rsidRPr="00C368F5">
        <w:rPr>
          <w:sz w:val="24"/>
          <w:szCs w:val="24"/>
          <w:lang w:val="en-US"/>
        </w:rPr>
        <w:t>col</w:t>
      </w:r>
      <w:r w:rsidR="0039155B">
        <w:rPr>
          <w:sz w:val="24"/>
          <w:szCs w:val="24"/>
          <w:lang w:val="en-US"/>
        </w:rPr>
        <w:t>oured</w:t>
      </w:r>
      <w:proofErr w:type="spellEnd"/>
      <w:r w:rsidR="0039155B">
        <w:rPr>
          <w:sz w:val="24"/>
          <w:szCs w:val="24"/>
          <w:lang w:val="en-US"/>
        </w:rPr>
        <w:t xml:space="preserve"> ribbons, braids and laces. </w:t>
      </w:r>
      <w:r w:rsidRPr="00C368F5">
        <w:rPr>
          <w:sz w:val="24"/>
          <w:szCs w:val="24"/>
          <w:lang w:val="en-US"/>
        </w:rPr>
        <w:t>Everyone thoroughly enjoyed witnessing the extraordinary skills of the workforce.</w:t>
      </w:r>
    </w:p>
    <w:p w:rsidR="00193764" w:rsidRPr="00C368F5" w:rsidRDefault="00EB75D9" w:rsidP="0039155B">
      <w:pPr>
        <w:pStyle w:val="Body"/>
        <w:jc w:val="both"/>
        <w:rPr>
          <w:bCs/>
          <w:sz w:val="24"/>
          <w:szCs w:val="24"/>
        </w:rPr>
      </w:pPr>
      <w:r w:rsidRPr="00C368F5">
        <w:rPr>
          <w:bCs/>
          <w:sz w:val="24"/>
          <w:szCs w:val="24"/>
          <w:lang w:val="en-US"/>
        </w:rPr>
        <w:lastRenderedPageBreak/>
        <w:t>As usual there was n</w:t>
      </w:r>
      <w:r w:rsidR="00193764" w:rsidRPr="00C368F5">
        <w:rPr>
          <w:bCs/>
          <w:sz w:val="24"/>
          <w:szCs w:val="24"/>
          <w:lang w:val="en-US"/>
        </w:rPr>
        <w:t xml:space="preserve">o meeting in </w:t>
      </w:r>
      <w:r w:rsidR="00193764" w:rsidRPr="00C368F5">
        <w:rPr>
          <w:b/>
          <w:bCs/>
          <w:sz w:val="24"/>
          <w:szCs w:val="24"/>
          <w:lang w:val="en-US"/>
        </w:rPr>
        <w:t>July</w:t>
      </w:r>
      <w:r w:rsidR="00193764" w:rsidRPr="00C368F5">
        <w:rPr>
          <w:bCs/>
          <w:sz w:val="24"/>
          <w:szCs w:val="24"/>
          <w:lang w:val="en-US"/>
        </w:rPr>
        <w:t xml:space="preserve"> or </w:t>
      </w:r>
      <w:r w:rsidR="00193764" w:rsidRPr="00C368F5">
        <w:rPr>
          <w:b/>
          <w:bCs/>
          <w:sz w:val="24"/>
          <w:szCs w:val="24"/>
          <w:lang w:val="en-US"/>
        </w:rPr>
        <w:t>August</w:t>
      </w:r>
      <w:r w:rsidRPr="00C368F5">
        <w:rPr>
          <w:b/>
          <w:bCs/>
          <w:sz w:val="24"/>
          <w:szCs w:val="24"/>
          <w:lang w:val="en-US"/>
        </w:rPr>
        <w:t>.</w:t>
      </w:r>
    </w:p>
    <w:p w:rsidR="00193764" w:rsidRPr="00C368F5" w:rsidRDefault="00EB75D9" w:rsidP="0039155B">
      <w:pPr>
        <w:jc w:val="both"/>
        <w:rPr>
          <w:sz w:val="24"/>
          <w:szCs w:val="24"/>
          <w:lang w:val="en-US"/>
        </w:rPr>
      </w:pPr>
      <w:r w:rsidRPr="00C368F5">
        <w:rPr>
          <w:b/>
          <w:sz w:val="24"/>
          <w:szCs w:val="24"/>
        </w:rPr>
        <w:t xml:space="preserve">In </w:t>
      </w:r>
      <w:r w:rsidR="00193764" w:rsidRPr="00C368F5">
        <w:rPr>
          <w:b/>
          <w:sz w:val="24"/>
          <w:szCs w:val="24"/>
        </w:rPr>
        <w:t xml:space="preserve">September </w:t>
      </w:r>
      <w:r w:rsidR="00193764" w:rsidRPr="00C368F5">
        <w:rPr>
          <w:sz w:val="24"/>
          <w:szCs w:val="24"/>
        </w:rPr>
        <w:t>Shirley Ball</w:t>
      </w:r>
      <w:r w:rsidRPr="00C368F5">
        <w:rPr>
          <w:sz w:val="24"/>
          <w:szCs w:val="24"/>
        </w:rPr>
        <w:t>’s</w:t>
      </w:r>
      <w:r w:rsidR="00193764" w:rsidRPr="00C368F5">
        <w:rPr>
          <w:sz w:val="24"/>
          <w:szCs w:val="24"/>
          <w:lang w:val="en-US"/>
        </w:rPr>
        <w:t xml:space="preserve"> talk about the village school</w:t>
      </w:r>
      <w:r w:rsidRPr="00C368F5">
        <w:rPr>
          <w:sz w:val="24"/>
          <w:szCs w:val="24"/>
          <w:lang w:val="en-US"/>
        </w:rPr>
        <w:t xml:space="preserve"> was postponed to 2018, and instead Peter James spoke about the many and varied </w:t>
      </w:r>
      <w:r w:rsidR="00030CD9">
        <w:rPr>
          <w:sz w:val="24"/>
          <w:szCs w:val="24"/>
          <w:lang w:val="en-US"/>
        </w:rPr>
        <w:t xml:space="preserve">Coventry </w:t>
      </w:r>
      <w:r w:rsidRPr="00C368F5">
        <w:rPr>
          <w:sz w:val="24"/>
          <w:szCs w:val="24"/>
          <w:lang w:val="en-US"/>
        </w:rPr>
        <w:t xml:space="preserve">firms, which had </w:t>
      </w:r>
      <w:r w:rsidR="00C9582A">
        <w:rPr>
          <w:sz w:val="24"/>
          <w:szCs w:val="24"/>
          <w:lang w:val="en-US"/>
        </w:rPr>
        <w:t xml:space="preserve">once thrived but have </w:t>
      </w:r>
      <w:proofErr w:type="gramStart"/>
      <w:r w:rsidRPr="00C368F5">
        <w:rPr>
          <w:sz w:val="24"/>
          <w:szCs w:val="24"/>
          <w:lang w:val="en-US"/>
        </w:rPr>
        <w:t>now</w:t>
      </w:r>
      <w:proofErr w:type="gramEnd"/>
      <w:r w:rsidRPr="00C368F5">
        <w:rPr>
          <w:sz w:val="24"/>
          <w:szCs w:val="24"/>
          <w:lang w:val="en-US"/>
        </w:rPr>
        <w:t xml:space="preserve"> disappeared. This illuminating talk evoked many memories of the </w:t>
      </w:r>
      <w:r w:rsidR="00C9582A">
        <w:rPr>
          <w:sz w:val="24"/>
          <w:szCs w:val="24"/>
          <w:lang w:val="en-US"/>
        </w:rPr>
        <w:t>important</w:t>
      </w:r>
      <w:r w:rsidRPr="00C368F5">
        <w:rPr>
          <w:sz w:val="24"/>
          <w:szCs w:val="24"/>
          <w:lang w:val="en-US"/>
        </w:rPr>
        <w:t xml:space="preserve"> industrial past of the city.</w:t>
      </w:r>
    </w:p>
    <w:p w:rsidR="00193764" w:rsidRPr="00C368F5" w:rsidRDefault="00B63E4B" w:rsidP="0039155B">
      <w:pPr>
        <w:jc w:val="both"/>
        <w:rPr>
          <w:sz w:val="24"/>
          <w:szCs w:val="24"/>
          <w:lang w:val="en-US"/>
        </w:rPr>
      </w:pPr>
      <w:r w:rsidRPr="00C368F5">
        <w:rPr>
          <w:sz w:val="24"/>
          <w:szCs w:val="24"/>
          <w:lang w:val="en-US"/>
        </w:rPr>
        <w:t xml:space="preserve">Unfortunately, in </w:t>
      </w:r>
      <w:r w:rsidR="00193764" w:rsidRPr="00C368F5">
        <w:rPr>
          <w:b/>
          <w:sz w:val="24"/>
          <w:szCs w:val="24"/>
          <w:lang w:val="en-US"/>
        </w:rPr>
        <w:t>October</w:t>
      </w:r>
      <w:r w:rsidR="00193764" w:rsidRPr="00C368F5">
        <w:rPr>
          <w:sz w:val="24"/>
          <w:szCs w:val="24"/>
          <w:lang w:val="en-US"/>
        </w:rPr>
        <w:t xml:space="preserve"> </w:t>
      </w:r>
      <w:r w:rsidRPr="00C368F5">
        <w:rPr>
          <w:sz w:val="24"/>
          <w:szCs w:val="24"/>
          <w:lang w:val="en-US"/>
        </w:rPr>
        <w:t>our speaker pull</w:t>
      </w:r>
      <w:r w:rsidR="0039155B">
        <w:rPr>
          <w:sz w:val="24"/>
          <w:szCs w:val="24"/>
          <w:lang w:val="en-US"/>
        </w:rPr>
        <w:t>ed out at the last minute, and S</w:t>
      </w:r>
      <w:r w:rsidRPr="00C368F5">
        <w:rPr>
          <w:sz w:val="24"/>
          <w:szCs w:val="24"/>
          <w:lang w:val="en-US"/>
        </w:rPr>
        <w:t xml:space="preserve">heila </w:t>
      </w:r>
      <w:r w:rsidR="00C9582A">
        <w:rPr>
          <w:sz w:val="24"/>
          <w:szCs w:val="24"/>
          <w:lang w:val="en-US"/>
        </w:rPr>
        <w:t xml:space="preserve">Woolf </w:t>
      </w:r>
      <w:r w:rsidRPr="00C368F5">
        <w:rPr>
          <w:sz w:val="24"/>
          <w:szCs w:val="24"/>
          <w:lang w:val="en-US"/>
        </w:rPr>
        <w:t>stepped in to speak about the a</w:t>
      </w:r>
      <w:r w:rsidR="005B591B">
        <w:rPr>
          <w:sz w:val="24"/>
          <w:szCs w:val="24"/>
          <w:lang w:val="en-US"/>
        </w:rPr>
        <w:t>ssociations between the writer George E</w:t>
      </w:r>
      <w:r w:rsidRPr="00C368F5">
        <w:rPr>
          <w:sz w:val="24"/>
          <w:szCs w:val="24"/>
          <w:lang w:val="en-US"/>
        </w:rPr>
        <w:t xml:space="preserve">liot and the county of Warwickshire – and perhaps surprisingly, her association with the </w:t>
      </w:r>
      <w:proofErr w:type="spellStart"/>
      <w:r w:rsidRPr="00C368F5">
        <w:rPr>
          <w:sz w:val="24"/>
          <w:szCs w:val="24"/>
          <w:lang w:val="en-US"/>
        </w:rPr>
        <w:t>Leighs</w:t>
      </w:r>
      <w:proofErr w:type="spellEnd"/>
      <w:r w:rsidRPr="00C368F5">
        <w:rPr>
          <w:sz w:val="24"/>
          <w:szCs w:val="24"/>
          <w:lang w:val="en-US"/>
        </w:rPr>
        <w:t xml:space="preserve"> of Stoneleigh.</w:t>
      </w:r>
    </w:p>
    <w:p w:rsidR="00106B89" w:rsidRPr="00C368F5" w:rsidRDefault="00B63E4B" w:rsidP="0039155B">
      <w:pPr>
        <w:jc w:val="both"/>
        <w:rPr>
          <w:sz w:val="24"/>
          <w:szCs w:val="24"/>
          <w:lang w:val="en-US"/>
        </w:rPr>
      </w:pPr>
      <w:r w:rsidRPr="00C368F5">
        <w:rPr>
          <w:sz w:val="24"/>
          <w:szCs w:val="24"/>
          <w:lang w:val="en-US"/>
        </w:rPr>
        <w:t xml:space="preserve">Our </w:t>
      </w:r>
      <w:r w:rsidR="00106B89" w:rsidRPr="005B591B">
        <w:rPr>
          <w:b/>
          <w:sz w:val="24"/>
          <w:szCs w:val="24"/>
          <w:lang w:val="en-US"/>
        </w:rPr>
        <w:t xml:space="preserve">November </w:t>
      </w:r>
      <w:r w:rsidR="005B591B">
        <w:rPr>
          <w:sz w:val="24"/>
          <w:szCs w:val="24"/>
          <w:lang w:val="en-US"/>
        </w:rPr>
        <w:t>meeting was a topical one, Peter J</w:t>
      </w:r>
      <w:r w:rsidRPr="00C368F5">
        <w:rPr>
          <w:sz w:val="24"/>
          <w:szCs w:val="24"/>
          <w:lang w:val="en-US"/>
        </w:rPr>
        <w:t>ames speaking about the ancient custom of Wroth S</w:t>
      </w:r>
      <w:r w:rsidR="00106B89" w:rsidRPr="00C368F5">
        <w:rPr>
          <w:sz w:val="24"/>
          <w:szCs w:val="24"/>
          <w:lang w:val="en-US"/>
        </w:rPr>
        <w:t>ilver</w:t>
      </w:r>
      <w:r w:rsidRPr="00C368F5">
        <w:rPr>
          <w:sz w:val="24"/>
          <w:szCs w:val="24"/>
          <w:lang w:val="en-US"/>
        </w:rPr>
        <w:t xml:space="preserve"> which occurs at </w:t>
      </w:r>
      <w:proofErr w:type="spellStart"/>
      <w:r w:rsidRPr="00C368F5">
        <w:rPr>
          <w:sz w:val="24"/>
          <w:szCs w:val="24"/>
          <w:lang w:val="en-US"/>
        </w:rPr>
        <w:t>Dunsmore</w:t>
      </w:r>
      <w:proofErr w:type="spellEnd"/>
      <w:r w:rsidRPr="00C368F5">
        <w:rPr>
          <w:sz w:val="24"/>
          <w:szCs w:val="24"/>
          <w:lang w:val="en-US"/>
        </w:rPr>
        <w:t xml:space="preserve"> each year on 11 November. Its history is thought to be the longest in the country; Sheila added detail about attendance, </w:t>
      </w:r>
      <w:r w:rsidR="00D6489E">
        <w:rPr>
          <w:sz w:val="24"/>
          <w:szCs w:val="24"/>
          <w:lang w:val="en-US"/>
        </w:rPr>
        <w:t>which t</w:t>
      </w:r>
      <w:r w:rsidR="0039155B">
        <w:rPr>
          <w:sz w:val="24"/>
          <w:szCs w:val="24"/>
          <w:lang w:val="en-US"/>
        </w:rPr>
        <w:t>akes</w:t>
      </w:r>
      <w:r w:rsidR="00D6489E">
        <w:rPr>
          <w:sz w:val="24"/>
          <w:szCs w:val="24"/>
          <w:lang w:val="en-US"/>
        </w:rPr>
        <w:t xml:space="preserve"> place </w:t>
      </w:r>
      <w:r w:rsidRPr="00C368F5">
        <w:rPr>
          <w:sz w:val="24"/>
          <w:szCs w:val="24"/>
          <w:lang w:val="en-US"/>
        </w:rPr>
        <w:t>before dawn!</w:t>
      </w:r>
    </w:p>
    <w:p w:rsidR="00106B89" w:rsidRPr="00C368F5" w:rsidRDefault="0039155B" w:rsidP="0039155B">
      <w:pPr>
        <w:jc w:val="both"/>
        <w:rPr>
          <w:rFonts w:asciiTheme="minorHAnsi" w:hAnsiTheme="minorHAnsi" w:cstheme="minorHAnsi"/>
          <w:sz w:val="24"/>
          <w:szCs w:val="24"/>
        </w:rPr>
      </w:pPr>
      <w:r>
        <w:rPr>
          <w:rFonts w:asciiTheme="minorHAnsi" w:hAnsiTheme="minorHAnsi" w:cstheme="minorHAnsi"/>
          <w:sz w:val="24"/>
          <w:szCs w:val="24"/>
        </w:rPr>
        <w:t>Our traditional</w:t>
      </w:r>
      <w:r w:rsidR="00B63E4B" w:rsidRPr="00C368F5">
        <w:rPr>
          <w:rFonts w:asciiTheme="minorHAnsi" w:hAnsiTheme="minorHAnsi" w:cstheme="minorHAnsi"/>
          <w:sz w:val="24"/>
          <w:szCs w:val="24"/>
        </w:rPr>
        <w:t xml:space="preserve"> </w:t>
      </w:r>
      <w:r w:rsidR="00B63E4B" w:rsidRPr="00C368F5">
        <w:rPr>
          <w:rFonts w:asciiTheme="minorHAnsi" w:hAnsiTheme="minorHAnsi" w:cstheme="minorHAnsi"/>
          <w:b/>
          <w:sz w:val="24"/>
          <w:szCs w:val="24"/>
        </w:rPr>
        <w:t>December</w:t>
      </w:r>
      <w:r w:rsidR="00B63E4B" w:rsidRPr="00C368F5">
        <w:rPr>
          <w:rFonts w:asciiTheme="minorHAnsi" w:hAnsiTheme="minorHAnsi" w:cstheme="minorHAnsi"/>
          <w:sz w:val="24"/>
          <w:szCs w:val="24"/>
        </w:rPr>
        <w:t xml:space="preserve"> Christmas Social provided a relaxing opportunity to chat, eat and drink in the village hall.</w:t>
      </w:r>
    </w:p>
    <w:p w:rsidR="00CD6605" w:rsidRDefault="00B63E4B" w:rsidP="0039155B">
      <w:pPr>
        <w:jc w:val="both"/>
        <w:rPr>
          <w:rFonts w:asciiTheme="minorHAnsi" w:hAnsiTheme="minorHAnsi" w:cstheme="minorHAnsi"/>
          <w:sz w:val="24"/>
          <w:szCs w:val="24"/>
        </w:rPr>
      </w:pPr>
      <w:r w:rsidRPr="00C368F5">
        <w:rPr>
          <w:rFonts w:asciiTheme="minorHAnsi" w:hAnsiTheme="minorHAnsi" w:cstheme="minorHAnsi"/>
          <w:sz w:val="24"/>
          <w:szCs w:val="24"/>
        </w:rPr>
        <w:t>There was n</w:t>
      </w:r>
      <w:r w:rsidR="00106B89" w:rsidRPr="00C368F5">
        <w:rPr>
          <w:rFonts w:asciiTheme="minorHAnsi" w:hAnsiTheme="minorHAnsi" w:cstheme="minorHAnsi"/>
          <w:sz w:val="24"/>
          <w:szCs w:val="24"/>
        </w:rPr>
        <w:t xml:space="preserve">o meeting </w:t>
      </w:r>
      <w:r w:rsidRPr="00C368F5">
        <w:rPr>
          <w:rFonts w:asciiTheme="minorHAnsi" w:hAnsiTheme="minorHAnsi" w:cstheme="minorHAnsi"/>
          <w:sz w:val="24"/>
          <w:szCs w:val="24"/>
        </w:rPr>
        <w:t xml:space="preserve">in </w:t>
      </w:r>
      <w:r w:rsidR="00106B89" w:rsidRPr="00C368F5">
        <w:rPr>
          <w:rFonts w:asciiTheme="minorHAnsi" w:hAnsiTheme="minorHAnsi" w:cstheme="minorHAnsi"/>
          <w:b/>
          <w:sz w:val="24"/>
          <w:szCs w:val="24"/>
        </w:rPr>
        <w:t>January</w:t>
      </w:r>
      <w:r w:rsidRPr="00C368F5">
        <w:rPr>
          <w:rFonts w:asciiTheme="minorHAnsi" w:hAnsiTheme="minorHAnsi" w:cstheme="minorHAnsi"/>
          <w:sz w:val="24"/>
          <w:szCs w:val="24"/>
        </w:rPr>
        <w:t xml:space="preserve">, and our year was completed in </w:t>
      </w:r>
      <w:r w:rsidR="00106B89" w:rsidRPr="00C368F5">
        <w:rPr>
          <w:rFonts w:asciiTheme="minorHAnsi" w:hAnsiTheme="minorHAnsi" w:cstheme="minorHAnsi"/>
          <w:b/>
          <w:sz w:val="24"/>
          <w:szCs w:val="24"/>
        </w:rPr>
        <w:t xml:space="preserve">February </w:t>
      </w:r>
      <w:r w:rsidR="00106B89" w:rsidRPr="00C368F5">
        <w:rPr>
          <w:rFonts w:asciiTheme="minorHAnsi" w:hAnsiTheme="minorHAnsi" w:cstheme="minorHAnsi"/>
          <w:sz w:val="24"/>
          <w:szCs w:val="24"/>
        </w:rPr>
        <w:t>look</w:t>
      </w:r>
      <w:r w:rsidRPr="00C368F5">
        <w:rPr>
          <w:rFonts w:asciiTheme="minorHAnsi" w:hAnsiTheme="minorHAnsi" w:cstheme="minorHAnsi"/>
          <w:sz w:val="24"/>
          <w:szCs w:val="24"/>
        </w:rPr>
        <w:t>ing</w:t>
      </w:r>
      <w:r w:rsidR="00106B89" w:rsidRPr="00C368F5">
        <w:rPr>
          <w:rFonts w:asciiTheme="minorHAnsi" w:hAnsiTheme="minorHAnsi" w:cstheme="minorHAnsi"/>
          <w:sz w:val="24"/>
          <w:szCs w:val="24"/>
        </w:rPr>
        <w:t xml:space="preserve"> back </w:t>
      </w:r>
      <w:r w:rsidRPr="00C368F5">
        <w:rPr>
          <w:rFonts w:asciiTheme="minorHAnsi" w:hAnsiTheme="minorHAnsi" w:cstheme="minorHAnsi"/>
          <w:sz w:val="24"/>
          <w:szCs w:val="24"/>
        </w:rPr>
        <w:t>over some of the research compl</w:t>
      </w:r>
      <w:r w:rsidR="00030CD9">
        <w:rPr>
          <w:rFonts w:asciiTheme="minorHAnsi" w:hAnsiTheme="minorHAnsi" w:cstheme="minorHAnsi"/>
          <w:sz w:val="24"/>
          <w:szCs w:val="24"/>
        </w:rPr>
        <w:t>eted by many members since the S</w:t>
      </w:r>
      <w:r w:rsidRPr="00C368F5">
        <w:rPr>
          <w:rFonts w:asciiTheme="minorHAnsi" w:hAnsiTheme="minorHAnsi" w:cstheme="minorHAnsi"/>
          <w:sz w:val="24"/>
          <w:szCs w:val="24"/>
        </w:rPr>
        <w:t xml:space="preserve">ociety’s inception, </w:t>
      </w:r>
      <w:r w:rsidR="00106B89" w:rsidRPr="00C368F5">
        <w:rPr>
          <w:rFonts w:asciiTheme="minorHAnsi" w:hAnsiTheme="minorHAnsi" w:cstheme="minorHAnsi"/>
          <w:sz w:val="24"/>
          <w:szCs w:val="24"/>
        </w:rPr>
        <w:t xml:space="preserve"> and in particular </w:t>
      </w:r>
      <w:r w:rsidRPr="00C368F5">
        <w:rPr>
          <w:rFonts w:asciiTheme="minorHAnsi" w:hAnsiTheme="minorHAnsi" w:cstheme="minorHAnsi"/>
          <w:sz w:val="24"/>
          <w:szCs w:val="24"/>
        </w:rPr>
        <w:t>considering the connections made with people all over the world, several of whom had been generous in supporting the society as a result.</w:t>
      </w:r>
    </w:p>
    <w:p w:rsidR="00CD6605" w:rsidRPr="00CD6605" w:rsidRDefault="00CD6605" w:rsidP="0039155B">
      <w:pPr>
        <w:jc w:val="both"/>
        <w:rPr>
          <w:rFonts w:asciiTheme="minorHAnsi" w:hAnsiTheme="minorHAnsi" w:cstheme="minorHAnsi"/>
          <w:b/>
          <w:i/>
          <w:sz w:val="24"/>
          <w:szCs w:val="24"/>
        </w:rPr>
      </w:pPr>
      <w:r>
        <w:rPr>
          <w:rFonts w:asciiTheme="minorHAnsi" w:hAnsiTheme="minorHAnsi" w:cstheme="minorHAnsi"/>
          <w:b/>
          <w:i/>
          <w:sz w:val="24"/>
          <w:szCs w:val="24"/>
        </w:rPr>
        <w:t>Personnel and A</w:t>
      </w:r>
      <w:r w:rsidRPr="00CD6605">
        <w:rPr>
          <w:rFonts w:asciiTheme="minorHAnsi" w:hAnsiTheme="minorHAnsi" w:cstheme="minorHAnsi"/>
          <w:b/>
          <w:i/>
          <w:sz w:val="24"/>
          <w:szCs w:val="24"/>
        </w:rPr>
        <w:t>ffiliations</w:t>
      </w:r>
    </w:p>
    <w:p w:rsidR="00996EA7" w:rsidRDefault="00CD6605" w:rsidP="0039155B">
      <w:pPr>
        <w:jc w:val="both"/>
        <w:rPr>
          <w:sz w:val="24"/>
          <w:szCs w:val="24"/>
        </w:rPr>
      </w:pPr>
      <w:r>
        <w:rPr>
          <w:sz w:val="24"/>
          <w:szCs w:val="24"/>
        </w:rPr>
        <w:t>We have now affiliated ourselv</w:t>
      </w:r>
      <w:r w:rsidR="00F83196">
        <w:rPr>
          <w:sz w:val="24"/>
          <w:szCs w:val="24"/>
        </w:rPr>
        <w:t>es to the British Association for Local History</w:t>
      </w:r>
      <w:r>
        <w:rPr>
          <w:sz w:val="24"/>
          <w:szCs w:val="24"/>
        </w:rPr>
        <w:t>, which enables us not only to receive publications and information about events of interest, but which also provides us with essential Public Liability Insurance for our meetings and trips. We continue to be affiliated to the Warwickshire Local History Society, and some of us have participated in visits organised by them in 2017.</w:t>
      </w:r>
    </w:p>
    <w:p w:rsidR="00ED6759" w:rsidRDefault="00CD6605" w:rsidP="0039155B">
      <w:pPr>
        <w:jc w:val="both"/>
        <w:rPr>
          <w:sz w:val="24"/>
          <w:szCs w:val="24"/>
        </w:rPr>
      </w:pPr>
      <w:r>
        <w:rPr>
          <w:sz w:val="24"/>
          <w:szCs w:val="24"/>
        </w:rPr>
        <w:t>In 2017 Lisa Reay stepped down from her role as Treasurer, although she continues as Membership Secretary. Sue Crofts has taken on the position of Treasurer with quiet efficiency. The Chairman would</w:t>
      </w:r>
      <w:r w:rsidR="00FE225C">
        <w:rPr>
          <w:sz w:val="24"/>
          <w:szCs w:val="24"/>
        </w:rPr>
        <w:t xml:space="preserve"> particularly </w:t>
      </w:r>
      <w:r>
        <w:rPr>
          <w:sz w:val="24"/>
          <w:szCs w:val="24"/>
        </w:rPr>
        <w:t>like to thank Lisa and Sue</w:t>
      </w:r>
      <w:r w:rsidR="00FE225C">
        <w:rPr>
          <w:sz w:val="24"/>
          <w:szCs w:val="24"/>
        </w:rPr>
        <w:t xml:space="preserve"> for their work in this regard, and Margaret Wallis, our Secretary, whose support and reliability in ensu</w:t>
      </w:r>
      <w:r w:rsidR="00030CD9">
        <w:rPr>
          <w:sz w:val="24"/>
          <w:szCs w:val="24"/>
        </w:rPr>
        <w:t>ring the smooth working of the S</w:t>
      </w:r>
      <w:r w:rsidR="00FE225C">
        <w:rPr>
          <w:sz w:val="24"/>
          <w:szCs w:val="24"/>
        </w:rPr>
        <w:t>ociety is without parallel. Pam Baker has taken on the role of Speaker Host at meetings – a huge help – but</w:t>
      </w:r>
      <w:r w:rsidR="00030CD9">
        <w:rPr>
          <w:sz w:val="24"/>
          <w:szCs w:val="24"/>
        </w:rPr>
        <w:t>, additionally,</w:t>
      </w:r>
      <w:r w:rsidR="00FE225C">
        <w:rPr>
          <w:sz w:val="24"/>
          <w:szCs w:val="24"/>
        </w:rPr>
        <w:t xml:space="preserve"> her design skills in the production of exhibitions and publicati</w:t>
      </w:r>
      <w:r w:rsidR="00030CD9">
        <w:rPr>
          <w:sz w:val="24"/>
          <w:szCs w:val="24"/>
        </w:rPr>
        <w:t>ons are a massive asset to the S</w:t>
      </w:r>
      <w:r w:rsidR="00FE225C">
        <w:rPr>
          <w:sz w:val="24"/>
          <w:szCs w:val="24"/>
        </w:rPr>
        <w:t xml:space="preserve">ociety. Thanks, indeed, to </w:t>
      </w:r>
      <w:r w:rsidR="00FE225C" w:rsidRPr="00FE225C">
        <w:rPr>
          <w:b/>
          <w:sz w:val="24"/>
          <w:szCs w:val="24"/>
        </w:rPr>
        <w:t xml:space="preserve">all </w:t>
      </w:r>
      <w:r w:rsidR="00FE225C">
        <w:rPr>
          <w:sz w:val="24"/>
          <w:szCs w:val="24"/>
        </w:rPr>
        <w:t>members of the committee for ano</w:t>
      </w:r>
      <w:r w:rsidR="00030CD9">
        <w:rPr>
          <w:sz w:val="24"/>
          <w:szCs w:val="24"/>
        </w:rPr>
        <w:t>ther year of hard work for the S</w:t>
      </w:r>
      <w:bookmarkStart w:id="0" w:name="_GoBack"/>
      <w:bookmarkEnd w:id="0"/>
      <w:r w:rsidR="00FE225C">
        <w:rPr>
          <w:sz w:val="24"/>
          <w:szCs w:val="24"/>
        </w:rPr>
        <w:t>ociety, and to all our members who support meetings with their attendance each month; help with refreshments is especially appreciated!</w:t>
      </w:r>
    </w:p>
    <w:p w:rsidR="001336F5" w:rsidRDefault="001336F5" w:rsidP="0039155B">
      <w:pPr>
        <w:jc w:val="both"/>
        <w:rPr>
          <w:sz w:val="24"/>
          <w:szCs w:val="24"/>
        </w:rPr>
      </w:pPr>
      <w:r>
        <w:rPr>
          <w:sz w:val="24"/>
          <w:szCs w:val="24"/>
        </w:rPr>
        <w:t>In 2</w:t>
      </w:r>
      <w:r w:rsidR="00C13881">
        <w:rPr>
          <w:sz w:val="24"/>
          <w:szCs w:val="24"/>
        </w:rPr>
        <w:t xml:space="preserve">018, with a strong membership, </w:t>
      </w:r>
      <w:r>
        <w:rPr>
          <w:sz w:val="24"/>
          <w:szCs w:val="24"/>
        </w:rPr>
        <w:t>we look forward to another year filled with interest and discovery.</w:t>
      </w:r>
    </w:p>
    <w:p w:rsidR="00ED5BCD" w:rsidRPr="00ED5BCD" w:rsidRDefault="00ED5BCD" w:rsidP="00ED5BCD">
      <w:pPr>
        <w:jc w:val="right"/>
        <w:rPr>
          <w:b/>
          <w:sz w:val="24"/>
          <w:szCs w:val="24"/>
        </w:rPr>
      </w:pPr>
      <w:r w:rsidRPr="00ED5BCD">
        <w:rPr>
          <w:b/>
          <w:sz w:val="24"/>
          <w:szCs w:val="24"/>
        </w:rPr>
        <w:t>Sheila Woolf March 2018</w:t>
      </w:r>
    </w:p>
    <w:sectPr w:rsidR="00ED5BCD" w:rsidRPr="00ED5BCD" w:rsidSect="00907E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2599"/>
    <w:rsid w:val="00030CD9"/>
    <w:rsid w:val="000A74A8"/>
    <w:rsid w:val="000D2E73"/>
    <w:rsid w:val="00106B89"/>
    <w:rsid w:val="001336F5"/>
    <w:rsid w:val="00193764"/>
    <w:rsid w:val="0039155B"/>
    <w:rsid w:val="003E1BBD"/>
    <w:rsid w:val="00400892"/>
    <w:rsid w:val="005B591B"/>
    <w:rsid w:val="005C3B6F"/>
    <w:rsid w:val="00620B74"/>
    <w:rsid w:val="006E6282"/>
    <w:rsid w:val="008112E7"/>
    <w:rsid w:val="008173B2"/>
    <w:rsid w:val="008203C4"/>
    <w:rsid w:val="00872599"/>
    <w:rsid w:val="00907E5C"/>
    <w:rsid w:val="00996EA7"/>
    <w:rsid w:val="009A74F5"/>
    <w:rsid w:val="009B1B81"/>
    <w:rsid w:val="00A01030"/>
    <w:rsid w:val="00B171FD"/>
    <w:rsid w:val="00B63E4B"/>
    <w:rsid w:val="00C13881"/>
    <w:rsid w:val="00C27FCF"/>
    <w:rsid w:val="00C31FFF"/>
    <w:rsid w:val="00C368F5"/>
    <w:rsid w:val="00C930ED"/>
    <w:rsid w:val="00C9582A"/>
    <w:rsid w:val="00CD6605"/>
    <w:rsid w:val="00D6489E"/>
    <w:rsid w:val="00DA405D"/>
    <w:rsid w:val="00E804CB"/>
    <w:rsid w:val="00EB75D9"/>
    <w:rsid w:val="00ED5BCD"/>
    <w:rsid w:val="00ED6759"/>
    <w:rsid w:val="00F83196"/>
    <w:rsid w:val="00F91EBB"/>
    <w:rsid w:val="00FE225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8"/>
        <w:szCs w:val="28"/>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E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93764"/>
    <w:pPr>
      <w:pBdr>
        <w:top w:val="nil"/>
        <w:left w:val="nil"/>
        <w:bottom w:val="nil"/>
        <w:right w:val="nil"/>
        <w:between w:val="nil"/>
        <w:bar w:val="nil"/>
      </w:pBdr>
      <w:spacing w:after="200" w:line="276" w:lineRule="auto"/>
    </w:pPr>
    <w:rPr>
      <w:rFonts w:eastAsia="Calibri" w:cs="Calibri"/>
      <w:color w:val="000000"/>
      <w:sz w:val="22"/>
      <w:szCs w:val="22"/>
      <w:u w:color="000000"/>
      <w:bdr w:val="nil"/>
      <w:lang w:val="nl-NL"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sheila</cp:lastModifiedBy>
  <cp:revision>18</cp:revision>
  <dcterms:created xsi:type="dcterms:W3CDTF">2018-02-14T18:03:00Z</dcterms:created>
  <dcterms:modified xsi:type="dcterms:W3CDTF">2018-03-11T17:37:00Z</dcterms:modified>
</cp:coreProperties>
</file>